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D31" w:rsidRPr="00DF29C2" w:rsidRDefault="00D17D31" w:rsidP="00D17D31">
      <w:pPr>
        <w:spacing w:line="360" w:lineRule="auto"/>
        <w:rPr>
          <w:rFonts w:ascii="Trebuchet MS" w:hAnsi="Trebuchet MS" w:cs="Trebuchet MS"/>
          <w:lang w:val="ca-ES"/>
        </w:rPr>
      </w:pPr>
    </w:p>
    <w:p w:rsidR="00D17D31" w:rsidRPr="00DF29C2" w:rsidRDefault="00D17D31" w:rsidP="00D17D31">
      <w:pPr>
        <w:rPr>
          <w:lang w:val="ca-ES"/>
        </w:rPr>
      </w:pPr>
    </w:p>
    <w:p w:rsidR="00D17D31" w:rsidRPr="00DF29C2" w:rsidRDefault="00D17D31" w:rsidP="00D17D31">
      <w:pPr>
        <w:rPr>
          <w:lang w:val="ca-ES"/>
        </w:rPr>
      </w:pPr>
      <w:r w:rsidRPr="00DF29C2">
        <w:rPr>
          <w:rFonts w:ascii="Trebuchet MS" w:hAnsi="Trebuchet MS" w:cs="Trebuchet M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3C1360" wp14:editId="59C035EC">
                <wp:simplePos x="0" y="0"/>
                <wp:positionH relativeFrom="page">
                  <wp:posOffset>-2540</wp:posOffset>
                </wp:positionH>
                <wp:positionV relativeFrom="paragraph">
                  <wp:posOffset>203522</wp:posOffset>
                </wp:positionV>
                <wp:extent cx="7562850" cy="390525"/>
                <wp:effectExtent l="0" t="0" r="0" b="9525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7D31" w:rsidRDefault="00D17D31" w:rsidP="00D17D31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32"/>
                              </w:rPr>
                            </w:pPr>
                            <w:r w:rsidRPr="003F5CBC">
                              <w:rPr>
                                <w:rFonts w:ascii="Trebuchet MS" w:hAnsi="Trebuchet MS"/>
                                <w:b/>
                                <w:sz w:val="32"/>
                              </w:rPr>
                              <w:t xml:space="preserve">PROGRAMES DE FORMACIÓ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32"/>
                              </w:rPr>
                              <w:t xml:space="preserve">NO FORMAL </w:t>
                            </w:r>
                            <w:r w:rsidR="0052458A">
                              <w:rPr>
                                <w:rFonts w:ascii="Trebuchet MS" w:hAnsi="Trebuchet MS"/>
                                <w:b/>
                                <w:sz w:val="32"/>
                              </w:rPr>
                              <w:t>SECTORI</w:t>
                            </w:r>
                            <w:r w:rsidRPr="003F5CBC">
                              <w:rPr>
                                <w:rFonts w:ascii="Trebuchet MS" w:hAnsi="Trebuchet MS"/>
                                <w:b/>
                                <w:sz w:val="32"/>
                              </w:rPr>
                              <w:t xml:space="preserve">AL CONSORCI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32"/>
                              </w:rPr>
                              <w:t>202</w:t>
                            </w:r>
                            <w:r w:rsidR="00E20B83">
                              <w:rPr>
                                <w:rFonts w:ascii="Trebuchet MS" w:hAnsi="Trebuchet MS"/>
                                <w:b/>
                                <w:sz w:val="32"/>
                              </w:rPr>
                              <w:t>4</w:t>
                            </w:r>
                          </w:p>
                          <w:p w:rsidR="00D17D31" w:rsidRPr="003F5CBC" w:rsidRDefault="00D17D31" w:rsidP="00D17D31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3C136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.2pt;margin-top:16.05pt;width:595.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XNyswIAALk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" filled="f" stroked="f">
                <v:textbox>
                  <w:txbxContent>
                    <w:p w:rsidR="00D17D31" w:rsidRDefault="00D17D31" w:rsidP="00D17D31">
                      <w:pPr>
                        <w:jc w:val="center"/>
                        <w:rPr>
                          <w:rFonts w:ascii="Trebuchet MS" w:hAnsi="Trebuchet MS"/>
                          <w:b/>
                          <w:sz w:val="32"/>
                        </w:rPr>
                      </w:pPr>
                      <w:r w:rsidRPr="003F5CBC">
                        <w:rPr>
                          <w:rFonts w:ascii="Trebuchet MS" w:hAnsi="Trebuchet MS"/>
                          <w:b/>
                          <w:sz w:val="32"/>
                        </w:rPr>
                        <w:t xml:space="preserve">PROGRAMES DE FORMACIÓ </w:t>
                      </w:r>
                      <w:r>
                        <w:rPr>
                          <w:rFonts w:ascii="Trebuchet MS" w:hAnsi="Trebuchet MS"/>
                          <w:b/>
                          <w:sz w:val="32"/>
                        </w:rPr>
                        <w:t xml:space="preserve">NO FORMAL </w:t>
                      </w:r>
                      <w:r w:rsidR="0052458A">
                        <w:rPr>
                          <w:rFonts w:ascii="Trebuchet MS" w:hAnsi="Trebuchet MS"/>
                          <w:b/>
                          <w:sz w:val="32"/>
                        </w:rPr>
                        <w:t>SECTORI</w:t>
                      </w:r>
                      <w:r w:rsidRPr="003F5CBC">
                        <w:rPr>
                          <w:rFonts w:ascii="Trebuchet MS" w:hAnsi="Trebuchet MS"/>
                          <w:b/>
                          <w:sz w:val="32"/>
                        </w:rPr>
                        <w:t xml:space="preserve">AL CONSORCI </w:t>
                      </w:r>
                      <w:r>
                        <w:rPr>
                          <w:rFonts w:ascii="Trebuchet MS" w:hAnsi="Trebuchet MS"/>
                          <w:b/>
                          <w:sz w:val="32"/>
                        </w:rPr>
                        <w:t>202</w:t>
                      </w:r>
                      <w:r w:rsidR="00E20B83">
                        <w:rPr>
                          <w:rFonts w:ascii="Trebuchet MS" w:hAnsi="Trebuchet MS"/>
                          <w:b/>
                          <w:sz w:val="32"/>
                        </w:rPr>
                        <w:t>4</w:t>
                      </w:r>
                    </w:p>
                    <w:p w:rsidR="00D17D31" w:rsidRPr="003F5CBC" w:rsidRDefault="00D17D31" w:rsidP="00D17D31">
                      <w:pPr>
                        <w:jc w:val="center"/>
                        <w:rPr>
                          <w:rFonts w:ascii="Trebuchet MS" w:hAnsi="Trebuchet MS"/>
                          <w:b/>
                          <w:sz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DF29C2">
        <w:rPr>
          <w:lang w:val="ca-ES"/>
        </w:rPr>
        <w:tab/>
      </w:r>
    </w:p>
    <w:p w:rsidR="00871138" w:rsidRPr="00903580" w:rsidRDefault="00871138" w:rsidP="00D17D31">
      <w:pPr>
        <w:spacing w:before="120" w:after="100" w:afterAutospacing="1"/>
        <w:jc w:val="center"/>
        <w:rPr>
          <w:rFonts w:ascii="Trebuchet MS" w:hAnsi="Trebuchet MS" w:cs="Labtop"/>
          <w:b/>
          <w:bCs/>
          <w:sz w:val="220"/>
          <w:szCs w:val="96"/>
          <w:lang w:val="ca-ES"/>
        </w:rPr>
      </w:pPr>
    </w:p>
    <w:p w:rsidR="00E84CE0" w:rsidRDefault="00903580" w:rsidP="00E84CE0">
      <w:pPr>
        <w:spacing w:before="120" w:after="100" w:afterAutospacing="1"/>
        <w:jc w:val="center"/>
        <w:rPr>
          <w:rFonts w:ascii="Trebuchet MS" w:hAnsi="Trebuchet MS" w:cs="Labtop"/>
          <w:b/>
          <w:bCs/>
          <w:sz w:val="96"/>
          <w:szCs w:val="96"/>
          <w:lang w:val="ca-ES"/>
        </w:rPr>
      </w:pPr>
      <w:r>
        <w:rPr>
          <w:rFonts w:ascii="Trebuchet MS" w:hAnsi="Trebuchet MS" w:cs="Labtop"/>
          <w:b/>
          <w:bCs/>
          <w:sz w:val="96"/>
          <w:szCs w:val="96"/>
          <w:lang w:val="ca-ES"/>
        </w:rPr>
        <w:t>Elaboraci</w:t>
      </w:r>
      <w:r w:rsidR="00E84CE0">
        <w:rPr>
          <w:rFonts w:ascii="Trebuchet MS" w:hAnsi="Trebuchet MS" w:cs="Labtop"/>
          <w:b/>
          <w:bCs/>
          <w:sz w:val="96"/>
          <w:szCs w:val="96"/>
          <w:lang w:val="ca-ES"/>
        </w:rPr>
        <w:t xml:space="preserve">ons gastronòmiques a la vista del client: </w:t>
      </w:r>
    </w:p>
    <w:p w:rsidR="00192531" w:rsidRPr="00DF29C2" w:rsidRDefault="00E84CE0" w:rsidP="00E84CE0">
      <w:pPr>
        <w:spacing w:before="120" w:after="100" w:afterAutospacing="1"/>
        <w:jc w:val="center"/>
        <w:rPr>
          <w:rFonts w:ascii="Trebuchet MS" w:hAnsi="Trebuchet MS" w:cs="Labtop"/>
          <w:b/>
          <w:bCs/>
          <w:sz w:val="96"/>
          <w:szCs w:val="96"/>
          <w:lang w:val="ca-ES"/>
        </w:rPr>
      </w:pPr>
      <w:r>
        <w:rPr>
          <w:rFonts w:ascii="Trebuchet MS" w:hAnsi="Trebuchet MS" w:cs="Labtop"/>
          <w:b/>
          <w:bCs/>
          <w:sz w:val="96"/>
          <w:szCs w:val="96"/>
          <w:lang w:val="ca-ES"/>
        </w:rPr>
        <w:t>plats minut</w:t>
      </w:r>
    </w:p>
    <w:p w:rsidR="00192531" w:rsidRPr="00DF29C2" w:rsidRDefault="00192531" w:rsidP="00192531">
      <w:pPr>
        <w:spacing w:after="60"/>
        <w:jc w:val="center"/>
        <w:rPr>
          <w:rFonts w:ascii="Trebuchet MS" w:hAnsi="Trebuchet MS" w:cs="Labtop"/>
          <w:color w:val="000000" w:themeColor="text1"/>
          <w:sz w:val="36"/>
          <w:szCs w:val="36"/>
          <w:lang w:val="ca-ES"/>
        </w:rPr>
      </w:pPr>
    </w:p>
    <w:p w:rsidR="00192531" w:rsidRPr="00DF29C2" w:rsidRDefault="00192531" w:rsidP="00192531">
      <w:pPr>
        <w:spacing w:after="60"/>
        <w:jc w:val="center"/>
        <w:rPr>
          <w:rFonts w:ascii="Trebuchet MS" w:hAnsi="Trebuchet MS" w:cs="Labtop"/>
          <w:color w:val="000000" w:themeColor="text1"/>
          <w:sz w:val="36"/>
          <w:szCs w:val="36"/>
          <w:lang w:val="ca-ES"/>
        </w:rPr>
      </w:pPr>
    </w:p>
    <w:p w:rsidR="00192531" w:rsidRPr="00DF29C2" w:rsidRDefault="00192531" w:rsidP="00192531">
      <w:pPr>
        <w:spacing w:after="60"/>
        <w:jc w:val="center"/>
        <w:rPr>
          <w:rFonts w:ascii="Trebuchet MS" w:hAnsi="Trebuchet MS" w:cs="Labtop"/>
          <w:color w:val="000000" w:themeColor="text1"/>
          <w:sz w:val="36"/>
          <w:szCs w:val="36"/>
          <w:lang w:val="ca-ES"/>
        </w:rPr>
      </w:pPr>
    </w:p>
    <w:p w:rsidR="001B12DA" w:rsidRPr="00DF29C2" w:rsidRDefault="001B12DA" w:rsidP="00192531">
      <w:pPr>
        <w:spacing w:after="60"/>
        <w:jc w:val="center"/>
        <w:rPr>
          <w:rFonts w:ascii="Trebuchet MS" w:hAnsi="Trebuchet MS" w:cs="Labtop"/>
          <w:color w:val="000000" w:themeColor="text1"/>
          <w:sz w:val="36"/>
          <w:szCs w:val="36"/>
          <w:lang w:val="ca-ES"/>
        </w:rPr>
      </w:pPr>
    </w:p>
    <w:p w:rsidR="00871138" w:rsidRPr="00DF29C2" w:rsidRDefault="00871138" w:rsidP="00192531">
      <w:pPr>
        <w:spacing w:after="60"/>
        <w:jc w:val="center"/>
        <w:rPr>
          <w:rFonts w:ascii="Trebuchet MS" w:hAnsi="Trebuchet MS" w:cs="Labtop"/>
          <w:color w:val="000000" w:themeColor="text1"/>
          <w:sz w:val="36"/>
          <w:szCs w:val="36"/>
          <w:lang w:val="ca-ES"/>
        </w:rPr>
      </w:pPr>
    </w:p>
    <w:p w:rsidR="00871138" w:rsidRPr="00DF29C2" w:rsidRDefault="00871138" w:rsidP="00192531">
      <w:pPr>
        <w:spacing w:after="60"/>
        <w:jc w:val="center"/>
        <w:rPr>
          <w:rFonts w:ascii="Trebuchet MS" w:hAnsi="Trebuchet MS" w:cs="Labtop"/>
          <w:color w:val="000000" w:themeColor="text1"/>
          <w:sz w:val="36"/>
          <w:szCs w:val="36"/>
          <w:lang w:val="ca-ES"/>
        </w:rPr>
      </w:pPr>
    </w:p>
    <w:p w:rsidR="0052458A" w:rsidRPr="00DF29C2" w:rsidRDefault="0052458A" w:rsidP="00192531">
      <w:pPr>
        <w:spacing w:after="60"/>
        <w:jc w:val="center"/>
        <w:rPr>
          <w:rFonts w:ascii="Trebuchet MS" w:hAnsi="Trebuchet MS" w:cs="Labtop"/>
          <w:color w:val="000000" w:themeColor="text1"/>
          <w:sz w:val="36"/>
          <w:szCs w:val="36"/>
          <w:lang w:val="ca-ES"/>
        </w:rPr>
      </w:pPr>
    </w:p>
    <w:p w:rsidR="00192531" w:rsidRPr="00DF29C2" w:rsidRDefault="00192531" w:rsidP="00192531">
      <w:pPr>
        <w:spacing w:after="60"/>
        <w:jc w:val="center"/>
        <w:rPr>
          <w:rFonts w:ascii="Trebuchet MS" w:hAnsi="Trebuchet MS" w:cs="Labtop"/>
          <w:b/>
          <w:bCs/>
          <w:color w:val="000000" w:themeColor="text1"/>
          <w:sz w:val="28"/>
          <w:szCs w:val="28"/>
          <w:lang w:val="ca-ES"/>
        </w:rPr>
      </w:pPr>
      <w:r w:rsidRPr="00DF29C2">
        <w:rPr>
          <w:rFonts w:ascii="Trebuchet MS" w:hAnsi="Trebuchet MS" w:cs="Labtop"/>
          <w:b/>
          <w:color w:val="000000" w:themeColor="text1"/>
          <w:sz w:val="28"/>
          <w:szCs w:val="28"/>
          <w:lang w:val="ca-ES"/>
        </w:rPr>
        <w:t>SECTOR:</w:t>
      </w:r>
      <w:r w:rsidRPr="00DF29C2">
        <w:rPr>
          <w:rFonts w:ascii="Trebuchet MS" w:hAnsi="Trebuchet MS" w:cs="Labtop"/>
          <w:b/>
          <w:bCs/>
          <w:color w:val="000000" w:themeColor="text1"/>
          <w:sz w:val="28"/>
          <w:szCs w:val="28"/>
          <w:lang w:val="ca-ES"/>
        </w:rPr>
        <w:t xml:space="preserve"> </w:t>
      </w:r>
      <w:r w:rsidR="0052458A" w:rsidRPr="00DF29C2">
        <w:rPr>
          <w:rFonts w:ascii="Trebuchet MS" w:hAnsi="Trebuchet MS" w:cs="Labtop"/>
          <w:bCs/>
          <w:color w:val="000000" w:themeColor="text1"/>
          <w:sz w:val="28"/>
          <w:szCs w:val="28"/>
          <w:lang w:val="ca-ES"/>
        </w:rPr>
        <w:t>TURISME, HOSTALERIA I JOC</w:t>
      </w:r>
    </w:p>
    <w:p w:rsidR="00192531" w:rsidRPr="00DF29C2" w:rsidRDefault="00192531" w:rsidP="00192531">
      <w:pPr>
        <w:spacing w:after="60"/>
        <w:jc w:val="center"/>
        <w:rPr>
          <w:rFonts w:ascii="Trebuchet MS" w:hAnsi="Trebuchet MS" w:cs="Labtop"/>
          <w:b/>
          <w:bCs/>
          <w:color w:val="000000" w:themeColor="text1"/>
          <w:sz w:val="28"/>
          <w:szCs w:val="28"/>
          <w:lang w:val="ca-ES"/>
        </w:rPr>
      </w:pPr>
      <w:r w:rsidRPr="00DF29C2">
        <w:rPr>
          <w:rFonts w:ascii="Trebuchet MS" w:hAnsi="Trebuchet MS" w:cs="Labtop"/>
          <w:b/>
          <w:color w:val="000000" w:themeColor="text1"/>
          <w:sz w:val="28"/>
          <w:szCs w:val="28"/>
          <w:lang w:val="ca-ES"/>
        </w:rPr>
        <w:t>MODALITAT:</w:t>
      </w:r>
      <w:r w:rsidRPr="00DF29C2">
        <w:rPr>
          <w:rFonts w:ascii="Trebuchet MS" w:hAnsi="Trebuchet MS" w:cs="Labtop"/>
          <w:color w:val="000000" w:themeColor="text1"/>
          <w:sz w:val="28"/>
          <w:szCs w:val="28"/>
          <w:lang w:val="ca-ES"/>
        </w:rPr>
        <w:t xml:space="preserve"> </w:t>
      </w:r>
      <w:r w:rsidRPr="00DF29C2">
        <w:rPr>
          <w:rFonts w:ascii="Trebuchet MS" w:hAnsi="Trebuchet MS" w:cs="Labtop"/>
          <w:bCs/>
          <w:color w:val="000000" w:themeColor="text1"/>
          <w:sz w:val="28"/>
          <w:szCs w:val="28"/>
          <w:lang w:val="ca-ES"/>
        </w:rPr>
        <w:t>PRESENCIAL</w:t>
      </w:r>
    </w:p>
    <w:p w:rsidR="00D17D31" w:rsidRPr="00DF29C2" w:rsidRDefault="00192531" w:rsidP="00192531">
      <w:pPr>
        <w:spacing w:after="60"/>
        <w:jc w:val="center"/>
        <w:rPr>
          <w:rFonts w:ascii="Labtop" w:hAnsi="Labtop" w:cs="Labtop"/>
          <w:b/>
          <w:bCs/>
          <w:color w:val="000000" w:themeColor="text1"/>
          <w:sz w:val="28"/>
          <w:szCs w:val="28"/>
          <w:lang w:val="ca-ES"/>
        </w:rPr>
      </w:pPr>
      <w:r w:rsidRPr="00DF29C2">
        <w:rPr>
          <w:rFonts w:ascii="Trebuchet MS" w:hAnsi="Trebuchet MS" w:cs="Labtop"/>
          <w:b/>
          <w:bCs/>
          <w:color w:val="000000" w:themeColor="text1"/>
          <w:sz w:val="28"/>
          <w:szCs w:val="28"/>
          <w:lang w:val="ca-ES"/>
        </w:rPr>
        <w:t xml:space="preserve">HORES: </w:t>
      </w:r>
      <w:r w:rsidR="00E84CE0">
        <w:rPr>
          <w:rFonts w:ascii="Trebuchet MS" w:hAnsi="Trebuchet MS" w:cs="Labtop"/>
          <w:bCs/>
          <w:color w:val="000000" w:themeColor="text1"/>
          <w:sz w:val="28"/>
          <w:szCs w:val="28"/>
          <w:lang w:val="ca-ES"/>
        </w:rPr>
        <w:t>15</w:t>
      </w:r>
      <w:r w:rsidRPr="00DF29C2">
        <w:rPr>
          <w:rFonts w:ascii="Trebuchet MS" w:hAnsi="Trebuchet MS" w:cs="Labtop"/>
          <w:bCs/>
          <w:color w:val="000000" w:themeColor="text1"/>
          <w:sz w:val="28"/>
          <w:szCs w:val="28"/>
          <w:lang w:val="ca-ES"/>
        </w:rPr>
        <w:t>H</w:t>
      </w:r>
      <w:r w:rsidR="00D17D31" w:rsidRPr="00DF29C2">
        <w:rPr>
          <w:rFonts w:ascii="Trebuchet MS" w:hAnsi="Trebuchet MS" w:cs="Trebuchet MS"/>
          <w:sz w:val="72"/>
          <w:szCs w:val="72"/>
          <w:lang w:val="ca-ES"/>
        </w:rPr>
        <w:br w:type="page"/>
      </w:r>
    </w:p>
    <w:p w:rsidR="000A3861" w:rsidRPr="000D116A" w:rsidRDefault="000A3861" w:rsidP="000A3861">
      <w:pPr>
        <w:rPr>
          <w:rFonts w:ascii="Trebuchet MS" w:hAnsi="Trebuchet MS" w:cs="Labtop"/>
          <w:b/>
          <w:bCs/>
          <w:color w:val="00B050"/>
          <w:sz w:val="44"/>
          <w:szCs w:val="44"/>
          <w:lang w:val="ca-ES"/>
        </w:rPr>
      </w:pPr>
      <w:r>
        <w:rPr>
          <w:rFonts w:ascii="Trebuchet MS" w:hAnsi="Trebuchet MS" w:cs="Labtop"/>
          <w:b/>
          <w:bCs/>
          <w:color w:val="00B050"/>
          <w:sz w:val="44"/>
          <w:szCs w:val="44"/>
          <w:lang w:val="ca-ES"/>
        </w:rPr>
        <w:lastRenderedPageBreak/>
        <w:t>REQUISITS D’ACCÉS DE L’ALUMNAT</w:t>
      </w:r>
    </w:p>
    <w:p w:rsidR="000A3861" w:rsidRPr="000D116A" w:rsidRDefault="000A3861" w:rsidP="000A3861">
      <w:pPr>
        <w:spacing w:after="160"/>
        <w:jc w:val="both"/>
        <w:rPr>
          <w:rFonts w:ascii="Trebuchet MS" w:hAnsi="Trebuchet MS" w:cstheme="minorHAnsi"/>
          <w:b/>
          <w:lang w:val="ca-ES"/>
        </w:rPr>
      </w:pPr>
      <w:r w:rsidRPr="00505DED">
        <w:rPr>
          <w:rFonts w:ascii="Trebuchet MS" w:hAnsi="Trebuchet MS" w:cstheme="minorHAnsi"/>
          <w:b/>
          <w:lang w:val="ca-ES"/>
        </w:rPr>
        <w:t>Acreditacions/titulacions</w:t>
      </w:r>
      <w:r w:rsidRPr="000D116A">
        <w:rPr>
          <w:rFonts w:ascii="Trebuchet MS" w:hAnsi="Trebuchet MS" w:cstheme="minorHAnsi"/>
          <w:b/>
          <w:lang w:val="ca-ES"/>
        </w:rPr>
        <w:t>:</w:t>
      </w:r>
    </w:p>
    <w:p w:rsidR="000A3861" w:rsidRPr="009B373B" w:rsidRDefault="000A3861" w:rsidP="000A3861">
      <w:pPr>
        <w:pStyle w:val="Prrafodelista"/>
        <w:numPr>
          <w:ilvl w:val="0"/>
          <w:numId w:val="13"/>
        </w:numPr>
        <w:jc w:val="both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Aturats sense experiència laboral amb un certificat de professionalitat o cicle formatiu de la familia profesional.</w:t>
      </w:r>
    </w:p>
    <w:p w:rsidR="000A3861" w:rsidRPr="009A48A9" w:rsidRDefault="000A3861" w:rsidP="000A3861">
      <w:pPr>
        <w:pStyle w:val="Prrafodelista"/>
        <w:numPr>
          <w:ilvl w:val="0"/>
          <w:numId w:val="13"/>
        </w:numPr>
        <w:jc w:val="both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No es requereix titulació per a treballadors ocupats.</w:t>
      </w:r>
    </w:p>
    <w:p w:rsidR="000A3861" w:rsidRPr="000D116A" w:rsidRDefault="000A3861" w:rsidP="000A3861">
      <w:pPr>
        <w:spacing w:after="160"/>
        <w:jc w:val="both"/>
        <w:rPr>
          <w:rFonts w:ascii="Trebuchet MS" w:hAnsi="Trebuchet MS" w:cstheme="minorHAnsi"/>
          <w:b/>
          <w:lang w:val="ca-ES"/>
        </w:rPr>
      </w:pPr>
      <w:r w:rsidRPr="00505DED">
        <w:rPr>
          <w:rFonts w:ascii="Trebuchet MS" w:hAnsi="Trebuchet MS" w:cstheme="minorHAnsi"/>
          <w:b/>
          <w:lang w:val="ca-ES"/>
        </w:rPr>
        <w:t>Experiència professional</w:t>
      </w:r>
      <w:r w:rsidRPr="000D116A">
        <w:rPr>
          <w:rFonts w:ascii="Trebuchet MS" w:hAnsi="Trebuchet MS" w:cstheme="minorHAnsi"/>
          <w:b/>
          <w:lang w:val="ca-ES"/>
        </w:rPr>
        <w:t>:</w:t>
      </w:r>
    </w:p>
    <w:p w:rsidR="000A3861" w:rsidRPr="007C6FEF" w:rsidRDefault="000A3861" w:rsidP="000A3861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Trebuchet MS" w:eastAsia="Times New Roman" w:hAnsi="Trebuchet MS"/>
          <w:color w:val="000000"/>
          <w:lang w:eastAsia="es-ES"/>
        </w:rPr>
      </w:pPr>
      <w:r>
        <w:rPr>
          <w:rFonts w:ascii="Trebuchet MS" w:eastAsia="Times New Roman" w:hAnsi="Trebuchet MS"/>
          <w:color w:val="000000"/>
          <w:lang w:eastAsia="es-ES"/>
        </w:rPr>
        <w:t xml:space="preserve">Treballadors amb experiència profesional de 3 mesos (ocupats o aturats) del sector d’Hostaleria i Turisme prioritàriament de les següents ocupacions: </w:t>
      </w:r>
      <w:bookmarkStart w:id="0" w:name="_GoBack"/>
      <w:bookmarkEnd w:id="0"/>
      <w:r>
        <w:rPr>
          <w:rFonts w:ascii="Trebuchet MS" w:eastAsia="Times New Roman" w:hAnsi="Trebuchet MS"/>
          <w:color w:val="000000"/>
          <w:lang w:eastAsia="es-ES"/>
        </w:rPr>
        <w:t>cambrer/a.</w:t>
      </w:r>
    </w:p>
    <w:p w:rsidR="000A3861" w:rsidRPr="000D116A" w:rsidRDefault="000A3861" w:rsidP="000A3861">
      <w:pPr>
        <w:rPr>
          <w:rFonts w:ascii="Trebuchet MS" w:hAnsi="Trebuchet MS" w:cs="Labtop"/>
          <w:b/>
          <w:bCs/>
          <w:color w:val="00B050"/>
          <w:sz w:val="44"/>
          <w:szCs w:val="44"/>
          <w:lang w:val="ca-ES"/>
        </w:rPr>
      </w:pPr>
      <w:r>
        <w:rPr>
          <w:rFonts w:ascii="Trebuchet MS" w:hAnsi="Trebuchet MS" w:cs="Labtop"/>
          <w:b/>
          <w:bCs/>
          <w:color w:val="00B050"/>
          <w:sz w:val="44"/>
          <w:szCs w:val="44"/>
          <w:lang w:val="ca-ES"/>
        </w:rPr>
        <w:t>DOCUMENTACIÓ OBLIGATÒRIA A ENTREGAR</w:t>
      </w:r>
    </w:p>
    <w:p w:rsidR="000A3861" w:rsidRDefault="000A3861" w:rsidP="000A3861">
      <w:pPr>
        <w:pStyle w:val="Prrafodelista"/>
        <w:numPr>
          <w:ilvl w:val="0"/>
          <w:numId w:val="12"/>
        </w:numPr>
        <w:spacing w:line="240" w:lineRule="auto"/>
        <w:ind w:left="714" w:hanging="357"/>
        <w:rPr>
          <w:rFonts w:ascii="Trebuchet MS" w:hAnsi="Trebuchet MS" w:cs="Trebuchet MS"/>
          <w:bCs/>
        </w:rPr>
      </w:pPr>
      <w:r>
        <w:rPr>
          <w:rFonts w:ascii="Trebuchet MS" w:hAnsi="Trebuchet MS" w:cs="Trebuchet MS"/>
          <w:bCs/>
        </w:rPr>
        <w:t>DNI o NIE</w:t>
      </w:r>
    </w:p>
    <w:p w:rsidR="000A3861" w:rsidRDefault="000A3861" w:rsidP="000A3861">
      <w:pPr>
        <w:pStyle w:val="Prrafodelista"/>
        <w:numPr>
          <w:ilvl w:val="0"/>
          <w:numId w:val="12"/>
        </w:numPr>
        <w:spacing w:line="240" w:lineRule="auto"/>
        <w:ind w:left="714" w:hanging="357"/>
        <w:rPr>
          <w:rFonts w:ascii="Trebuchet MS" w:hAnsi="Trebuchet MS" w:cs="Trebuchet MS"/>
          <w:bCs/>
        </w:rPr>
      </w:pPr>
      <w:r>
        <w:rPr>
          <w:rFonts w:ascii="Trebuchet MS" w:hAnsi="Trebuchet MS" w:cs="Trebuchet MS"/>
          <w:bCs/>
        </w:rPr>
        <w:t>Capçalera de la última nòmina o DARDO (en cas de DARDO, aportar NASS)</w:t>
      </w:r>
    </w:p>
    <w:p w:rsidR="000A3861" w:rsidRDefault="000A3861" w:rsidP="006E693B">
      <w:pPr>
        <w:pStyle w:val="Prrafodelista"/>
        <w:numPr>
          <w:ilvl w:val="0"/>
          <w:numId w:val="12"/>
        </w:numPr>
        <w:spacing w:line="240" w:lineRule="auto"/>
        <w:ind w:left="714" w:hanging="357"/>
        <w:rPr>
          <w:rFonts w:ascii="Trebuchet MS" w:hAnsi="Trebuchet MS" w:cs="Trebuchet MS"/>
          <w:bCs/>
        </w:rPr>
      </w:pPr>
      <w:r>
        <w:rPr>
          <w:rFonts w:ascii="Trebuchet MS" w:hAnsi="Trebuchet MS" w:cs="Trebuchet MS"/>
          <w:bCs/>
        </w:rPr>
        <w:t>Fitxa d’inscripció (Annex 1)</w:t>
      </w:r>
    </w:p>
    <w:p w:rsidR="000A3861" w:rsidRPr="000A3861" w:rsidRDefault="000A3861" w:rsidP="000A3861">
      <w:pPr>
        <w:pStyle w:val="Prrafodelista"/>
        <w:spacing w:line="240" w:lineRule="auto"/>
        <w:ind w:left="714"/>
        <w:rPr>
          <w:rFonts w:ascii="Trebuchet MS" w:hAnsi="Trebuchet MS" w:cs="Trebuchet MS"/>
          <w:bCs/>
        </w:rPr>
      </w:pPr>
    </w:p>
    <w:p w:rsidR="00D17D31" w:rsidRPr="00DF29C2" w:rsidRDefault="00D17D31" w:rsidP="006E693B">
      <w:pPr>
        <w:rPr>
          <w:rFonts w:ascii="Trebuchet MS" w:hAnsi="Trebuchet MS" w:cs="Labtop"/>
          <w:b/>
          <w:bCs/>
          <w:color w:val="00B050"/>
          <w:sz w:val="44"/>
          <w:szCs w:val="44"/>
          <w:lang w:val="ca-ES"/>
        </w:rPr>
      </w:pPr>
      <w:r w:rsidRPr="00DF29C2">
        <w:rPr>
          <w:rFonts w:ascii="Trebuchet MS" w:hAnsi="Trebuchet MS" w:cs="Labtop"/>
          <w:b/>
          <w:bCs/>
          <w:color w:val="00B050"/>
          <w:sz w:val="44"/>
          <w:szCs w:val="44"/>
          <w:lang w:val="ca-ES"/>
        </w:rPr>
        <w:t>OBJECTIUS</w:t>
      </w:r>
    </w:p>
    <w:p w:rsidR="00D17D31" w:rsidRPr="00DF29C2" w:rsidRDefault="00D17D31" w:rsidP="006E693B">
      <w:pPr>
        <w:spacing w:line="480" w:lineRule="auto"/>
        <w:jc w:val="both"/>
        <w:rPr>
          <w:rFonts w:ascii="Trebuchet MS" w:hAnsi="Trebuchet MS" w:cstheme="minorHAnsi"/>
          <w:b/>
          <w:lang w:val="ca-ES"/>
        </w:rPr>
      </w:pPr>
      <w:r w:rsidRPr="00DF29C2">
        <w:rPr>
          <w:rFonts w:ascii="Trebuchet MS" w:hAnsi="Trebuchet MS" w:cstheme="minorHAnsi"/>
          <w:b/>
          <w:lang w:val="ca-ES"/>
        </w:rPr>
        <w:t>Objectius generals:</w:t>
      </w:r>
    </w:p>
    <w:p w:rsidR="00DF29C2" w:rsidRPr="00DF29C2" w:rsidRDefault="00E84CE0" w:rsidP="00903580">
      <w:pPr>
        <w:pStyle w:val="Prrafodelista"/>
        <w:numPr>
          <w:ilvl w:val="0"/>
          <w:numId w:val="5"/>
        </w:numPr>
        <w:spacing w:after="0" w:line="480" w:lineRule="auto"/>
        <w:contextualSpacing w:val="0"/>
        <w:jc w:val="both"/>
        <w:rPr>
          <w:rFonts w:ascii="Trebuchet MS" w:eastAsia="Times New Roman" w:hAnsi="Trebuchet MS"/>
          <w:color w:val="000000"/>
          <w:lang w:eastAsia="es-ES"/>
        </w:rPr>
      </w:pPr>
      <w:r>
        <w:rPr>
          <w:rFonts w:ascii="Trebuchet MS" w:eastAsia="Times New Roman" w:hAnsi="Trebuchet MS"/>
          <w:color w:val="000000"/>
          <w:lang w:eastAsia="es-ES"/>
        </w:rPr>
        <w:t>Realitzar elaboracions de plats vista al client: plats minut.</w:t>
      </w:r>
    </w:p>
    <w:p w:rsidR="00E84CE0" w:rsidRDefault="00E84CE0" w:rsidP="00E84CE0">
      <w:pPr>
        <w:spacing w:line="480" w:lineRule="auto"/>
        <w:jc w:val="both"/>
        <w:rPr>
          <w:rFonts w:ascii="Trebuchet MS" w:hAnsi="Trebuchet MS" w:cstheme="minorHAnsi"/>
          <w:b/>
          <w:lang w:val="ca-ES"/>
        </w:rPr>
      </w:pPr>
      <w:r>
        <w:rPr>
          <w:rFonts w:ascii="Trebuchet MS" w:hAnsi="Trebuchet MS" w:cstheme="minorHAnsi"/>
          <w:b/>
          <w:lang w:val="ca-ES"/>
        </w:rPr>
        <w:t>Objectius específics:</w:t>
      </w:r>
    </w:p>
    <w:p w:rsidR="00E84CE0" w:rsidRDefault="00E84CE0" w:rsidP="00E84CE0">
      <w:pPr>
        <w:pStyle w:val="Prrafodelista"/>
        <w:numPr>
          <w:ilvl w:val="0"/>
          <w:numId w:val="10"/>
        </w:numPr>
        <w:spacing w:line="480" w:lineRule="auto"/>
        <w:jc w:val="both"/>
        <w:rPr>
          <w:rFonts w:ascii="Trebuchet MS" w:eastAsia="Times New Roman" w:hAnsi="Trebuchet MS"/>
          <w:color w:val="000000"/>
          <w:lang w:eastAsia="es-ES"/>
        </w:rPr>
      </w:pPr>
      <w:r>
        <w:rPr>
          <w:rFonts w:ascii="Trebuchet MS" w:eastAsia="Times New Roman" w:hAnsi="Trebuchet MS"/>
          <w:color w:val="000000"/>
          <w:lang w:eastAsia="es-ES"/>
        </w:rPr>
        <w:t>Realitzar correctament plats minut i altres tipus d’elaboracions ràpides, respectant en tot moment les normes de seguretat i higiene, i manejant els utensilis necessaris.</w:t>
      </w:r>
    </w:p>
    <w:p w:rsidR="00E84CE0" w:rsidRDefault="00E84CE0" w:rsidP="00E84CE0">
      <w:pPr>
        <w:pStyle w:val="Prrafodelista"/>
        <w:numPr>
          <w:ilvl w:val="0"/>
          <w:numId w:val="10"/>
        </w:numPr>
        <w:spacing w:line="480" w:lineRule="auto"/>
        <w:jc w:val="both"/>
        <w:rPr>
          <w:rFonts w:ascii="Trebuchet MS" w:eastAsia="Times New Roman" w:hAnsi="Trebuchet MS"/>
          <w:color w:val="000000"/>
          <w:lang w:eastAsia="es-ES"/>
        </w:rPr>
      </w:pPr>
      <w:r>
        <w:rPr>
          <w:rFonts w:ascii="Trebuchet MS" w:eastAsia="Times New Roman" w:hAnsi="Trebuchet MS"/>
          <w:color w:val="000000"/>
          <w:lang w:eastAsia="es-ES"/>
        </w:rPr>
        <w:t>Realitzar una presentació vistosa, delicada i acurada dels plats minut vista al client.</w:t>
      </w:r>
    </w:p>
    <w:p w:rsidR="00E84CE0" w:rsidRDefault="00E84CE0" w:rsidP="00E84CE0">
      <w:pPr>
        <w:rPr>
          <w:rFonts w:ascii="Trebuchet MS" w:hAnsi="Trebuchet MS" w:cs="Labtop"/>
          <w:b/>
          <w:bCs/>
          <w:color w:val="00B050"/>
          <w:sz w:val="44"/>
          <w:szCs w:val="44"/>
          <w:lang w:val="ca-ES"/>
        </w:rPr>
      </w:pPr>
      <w:r>
        <w:rPr>
          <w:rFonts w:ascii="Trebuchet MS" w:hAnsi="Trebuchet MS" w:cs="Labtop"/>
          <w:b/>
          <w:bCs/>
          <w:color w:val="00B050"/>
          <w:sz w:val="44"/>
          <w:szCs w:val="44"/>
          <w:lang w:val="ca-ES"/>
        </w:rPr>
        <w:t>CONTINGUTS</w:t>
      </w:r>
    </w:p>
    <w:p w:rsidR="00E84CE0" w:rsidRDefault="00E84CE0" w:rsidP="00E84CE0">
      <w:pPr>
        <w:spacing w:line="480" w:lineRule="auto"/>
        <w:rPr>
          <w:rFonts w:ascii="Trebuchet MS" w:hAnsi="Trebuchet MS" w:cs="Labtop"/>
          <w:b/>
          <w:bCs/>
          <w:color w:val="000000" w:themeColor="text1"/>
          <w:u w:val="single"/>
          <w:lang w:val="ca-ES"/>
        </w:rPr>
      </w:pPr>
      <w:r>
        <w:rPr>
          <w:rFonts w:ascii="Trebuchet MS" w:hAnsi="Trebuchet MS" w:cs="Labtop"/>
          <w:b/>
          <w:bCs/>
          <w:color w:val="000000" w:themeColor="text1"/>
          <w:u w:val="single"/>
          <w:lang w:val="ca-ES"/>
        </w:rPr>
        <w:t>Mòdul 1. Realització de plats minut a la vista del client (13 hores)</w:t>
      </w:r>
    </w:p>
    <w:p w:rsidR="00E84CE0" w:rsidRDefault="00E84CE0" w:rsidP="00E84CE0">
      <w:pPr>
        <w:pStyle w:val="Prrafodelista"/>
        <w:numPr>
          <w:ilvl w:val="0"/>
          <w:numId w:val="4"/>
        </w:numPr>
        <w:spacing w:after="0" w:line="480" w:lineRule="auto"/>
        <w:contextualSpacing w:val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Maneig correcte dels utensilis, recipients i equips per a realitzar elaboracions de plats vista al client, respectant sempre les normes de neteja.</w:t>
      </w:r>
    </w:p>
    <w:p w:rsidR="005E3720" w:rsidRDefault="005E3720" w:rsidP="005E3720">
      <w:pPr>
        <w:pStyle w:val="Prrafodelista"/>
        <w:numPr>
          <w:ilvl w:val="1"/>
          <w:numId w:val="4"/>
        </w:numPr>
        <w:spacing w:line="480" w:lineRule="auto"/>
        <w:rPr>
          <w:rFonts w:ascii="Trebuchet MS" w:hAnsi="Trebuchet MS" w:cs="Trebuchet MS"/>
          <w:bCs/>
        </w:rPr>
      </w:pPr>
      <w:r>
        <w:rPr>
          <w:rFonts w:ascii="Trebuchet MS" w:hAnsi="Trebuchet MS" w:cs="Trebuchet MS"/>
          <w:bCs/>
        </w:rPr>
        <w:t>Utensilis, recipients i equips per a realitzar elaboracions de plats vista al client:</w:t>
      </w:r>
    </w:p>
    <w:p w:rsidR="005E3720" w:rsidRDefault="005E3720" w:rsidP="005E3720">
      <w:pPr>
        <w:pStyle w:val="Prrafodelista"/>
        <w:numPr>
          <w:ilvl w:val="2"/>
          <w:numId w:val="4"/>
        </w:numPr>
        <w:spacing w:line="480" w:lineRule="auto"/>
        <w:rPr>
          <w:rFonts w:ascii="Trebuchet MS" w:hAnsi="Trebuchet MS" w:cs="Trebuchet MS"/>
          <w:bCs/>
        </w:rPr>
      </w:pPr>
      <w:r>
        <w:rPr>
          <w:rFonts w:ascii="Trebuchet MS" w:hAnsi="Trebuchet MS" w:cs="Trebuchet MS"/>
          <w:bCs/>
        </w:rPr>
        <w:t>Tipus.</w:t>
      </w:r>
    </w:p>
    <w:p w:rsidR="005E3720" w:rsidRDefault="005E3720" w:rsidP="005E3720">
      <w:pPr>
        <w:pStyle w:val="Prrafodelista"/>
        <w:numPr>
          <w:ilvl w:val="2"/>
          <w:numId w:val="4"/>
        </w:numPr>
        <w:spacing w:line="480" w:lineRule="auto"/>
        <w:rPr>
          <w:rFonts w:ascii="Trebuchet MS" w:hAnsi="Trebuchet MS" w:cs="Trebuchet MS"/>
          <w:bCs/>
        </w:rPr>
      </w:pPr>
      <w:r>
        <w:rPr>
          <w:rFonts w:ascii="Trebuchet MS" w:hAnsi="Trebuchet MS" w:cs="Trebuchet MS"/>
          <w:bCs/>
        </w:rPr>
        <w:t>Característiques principals.</w:t>
      </w:r>
    </w:p>
    <w:p w:rsidR="005E3720" w:rsidRDefault="005E3720" w:rsidP="005E3720">
      <w:pPr>
        <w:pStyle w:val="Prrafodelista"/>
        <w:numPr>
          <w:ilvl w:val="2"/>
          <w:numId w:val="4"/>
        </w:numPr>
        <w:spacing w:line="480" w:lineRule="auto"/>
        <w:rPr>
          <w:rFonts w:ascii="Trebuchet MS" w:hAnsi="Trebuchet MS" w:cs="Trebuchet MS"/>
          <w:bCs/>
        </w:rPr>
      </w:pPr>
      <w:r>
        <w:rPr>
          <w:rFonts w:ascii="Trebuchet MS" w:hAnsi="Trebuchet MS" w:cs="Trebuchet MS"/>
          <w:bCs/>
        </w:rPr>
        <w:t>Destreses en la seva utilització.</w:t>
      </w:r>
    </w:p>
    <w:p w:rsidR="005E3720" w:rsidRPr="005E3720" w:rsidRDefault="005E3720" w:rsidP="005E3720">
      <w:pPr>
        <w:pStyle w:val="Prrafodelista"/>
        <w:numPr>
          <w:ilvl w:val="2"/>
          <w:numId w:val="4"/>
        </w:numPr>
        <w:spacing w:line="480" w:lineRule="auto"/>
        <w:rPr>
          <w:rFonts w:ascii="Trebuchet MS" w:hAnsi="Trebuchet MS" w:cs="Trebuchet MS"/>
          <w:bCs/>
        </w:rPr>
      </w:pPr>
      <w:r>
        <w:rPr>
          <w:rFonts w:ascii="Trebuchet MS" w:hAnsi="Trebuchet MS" w:cs="Trebuchet MS"/>
          <w:bCs/>
        </w:rPr>
        <w:t>Fases de neteja.</w:t>
      </w:r>
    </w:p>
    <w:p w:rsidR="005E3720" w:rsidRDefault="005E3720" w:rsidP="00E84CE0">
      <w:pPr>
        <w:pStyle w:val="Prrafodelista"/>
        <w:numPr>
          <w:ilvl w:val="0"/>
          <w:numId w:val="4"/>
        </w:numPr>
        <w:spacing w:after="0" w:line="480" w:lineRule="auto"/>
        <w:contextualSpacing w:val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lastRenderedPageBreak/>
        <w:t>Manipulació de les matèries primes principals utilitzades en la realització de plats minut vista al client, respectant les normes de seguretat alimentaria.</w:t>
      </w:r>
    </w:p>
    <w:p w:rsidR="005E3720" w:rsidRDefault="005E3720" w:rsidP="005E3720">
      <w:pPr>
        <w:pStyle w:val="Prrafodelista"/>
        <w:numPr>
          <w:ilvl w:val="1"/>
          <w:numId w:val="4"/>
        </w:numPr>
        <w:spacing w:line="480" w:lineRule="auto"/>
        <w:rPr>
          <w:rFonts w:ascii="Trebuchet MS" w:hAnsi="Trebuchet MS" w:cs="Trebuchet MS"/>
          <w:bCs/>
        </w:rPr>
      </w:pPr>
      <w:r>
        <w:rPr>
          <w:rFonts w:ascii="Trebuchet MS" w:hAnsi="Trebuchet MS" w:cs="Trebuchet MS"/>
          <w:bCs/>
        </w:rPr>
        <w:t xml:space="preserve">Matèries primes </w:t>
      </w:r>
      <w:r w:rsidR="00DF3E8D">
        <w:rPr>
          <w:rFonts w:ascii="Trebuchet MS" w:hAnsi="Trebuchet MS" w:cs="Trebuchet MS"/>
          <w:bCs/>
        </w:rPr>
        <w:t>principals utilitzades en la realització de plats minut vista al client.</w:t>
      </w:r>
    </w:p>
    <w:p w:rsidR="00DF3E8D" w:rsidRDefault="00DF3E8D" w:rsidP="00DF3E8D">
      <w:pPr>
        <w:pStyle w:val="Prrafodelista"/>
        <w:numPr>
          <w:ilvl w:val="2"/>
          <w:numId w:val="4"/>
        </w:numPr>
        <w:spacing w:line="480" w:lineRule="auto"/>
        <w:rPr>
          <w:rFonts w:ascii="Trebuchet MS" w:hAnsi="Trebuchet MS" w:cs="Trebuchet MS"/>
          <w:bCs/>
        </w:rPr>
      </w:pPr>
      <w:r>
        <w:rPr>
          <w:rFonts w:ascii="Trebuchet MS" w:hAnsi="Trebuchet MS" w:cs="Trebuchet MS"/>
          <w:bCs/>
        </w:rPr>
        <w:t>Tipus.</w:t>
      </w:r>
    </w:p>
    <w:p w:rsidR="00DF3E8D" w:rsidRDefault="00DF3E8D" w:rsidP="00DF3E8D">
      <w:pPr>
        <w:pStyle w:val="Prrafodelista"/>
        <w:numPr>
          <w:ilvl w:val="2"/>
          <w:numId w:val="4"/>
        </w:numPr>
        <w:spacing w:line="480" w:lineRule="auto"/>
        <w:rPr>
          <w:rFonts w:ascii="Trebuchet MS" w:hAnsi="Trebuchet MS" w:cs="Trebuchet MS"/>
          <w:bCs/>
        </w:rPr>
      </w:pPr>
      <w:r>
        <w:rPr>
          <w:rFonts w:ascii="Trebuchet MS" w:hAnsi="Trebuchet MS" w:cs="Trebuchet MS"/>
          <w:bCs/>
        </w:rPr>
        <w:t>Manipulació.</w:t>
      </w:r>
    </w:p>
    <w:p w:rsidR="00DF3E8D" w:rsidRPr="005E3720" w:rsidRDefault="00DF3E8D" w:rsidP="00DF3E8D">
      <w:pPr>
        <w:pStyle w:val="Prrafodelista"/>
        <w:numPr>
          <w:ilvl w:val="2"/>
          <w:numId w:val="4"/>
        </w:numPr>
        <w:spacing w:line="480" w:lineRule="auto"/>
        <w:rPr>
          <w:rFonts w:ascii="Trebuchet MS" w:hAnsi="Trebuchet MS" w:cs="Trebuchet MS"/>
          <w:bCs/>
        </w:rPr>
      </w:pPr>
      <w:r>
        <w:rPr>
          <w:rFonts w:ascii="Trebuchet MS" w:hAnsi="Trebuchet MS" w:cs="Trebuchet MS"/>
          <w:bCs/>
        </w:rPr>
        <w:t>Conservació.</w:t>
      </w:r>
    </w:p>
    <w:p w:rsidR="005E3720" w:rsidRDefault="005E3720" w:rsidP="005E3720">
      <w:pPr>
        <w:pStyle w:val="Prrafodelista"/>
        <w:numPr>
          <w:ilvl w:val="0"/>
          <w:numId w:val="4"/>
        </w:numPr>
        <w:spacing w:after="0" w:line="480" w:lineRule="auto"/>
        <w:contextualSpacing w:val="0"/>
        <w:rPr>
          <w:rFonts w:ascii="Trebuchet MS" w:hAnsi="Trebuchet MS" w:cs="Trebuchet MS"/>
          <w:b/>
          <w:bCs/>
        </w:rPr>
      </w:pPr>
      <w:r w:rsidRPr="005E3720">
        <w:rPr>
          <w:rFonts w:ascii="Trebuchet MS" w:hAnsi="Trebuchet MS" w:cs="Trebuchet MS"/>
          <w:b/>
          <w:bCs/>
        </w:rPr>
        <w:t xml:space="preserve">Realització de la posada a punt de la taula auxiliar o </w:t>
      </w:r>
      <w:proofErr w:type="spellStart"/>
      <w:r w:rsidRPr="005E3720">
        <w:rPr>
          <w:rFonts w:ascii="Trebuchet MS" w:hAnsi="Trebuchet MS" w:cs="Trebuchet MS"/>
          <w:b/>
          <w:bCs/>
          <w:i/>
        </w:rPr>
        <w:t>gueridón</w:t>
      </w:r>
      <w:proofErr w:type="spellEnd"/>
      <w:r w:rsidRPr="005E3720">
        <w:rPr>
          <w:rFonts w:ascii="Trebuchet MS" w:hAnsi="Trebuchet MS" w:cs="Trebuchet MS"/>
          <w:b/>
          <w:bCs/>
        </w:rPr>
        <w:t>.</w:t>
      </w:r>
    </w:p>
    <w:p w:rsidR="005E3720" w:rsidRPr="00DF29C2" w:rsidRDefault="005E3720" w:rsidP="005E3720">
      <w:pPr>
        <w:pStyle w:val="Prrafodelista"/>
        <w:numPr>
          <w:ilvl w:val="0"/>
          <w:numId w:val="4"/>
        </w:numPr>
        <w:spacing w:after="0" w:line="480" w:lineRule="auto"/>
        <w:contextualSpacing w:val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 xml:space="preserve">Elaboració de plats minut, tàrtars i amanides a partir d’una bona </w:t>
      </w:r>
      <w:proofErr w:type="spellStart"/>
      <w:r w:rsidRPr="005E3720">
        <w:rPr>
          <w:rFonts w:ascii="Trebuchet MS" w:hAnsi="Trebuchet MS" w:cs="Trebuchet MS"/>
          <w:b/>
          <w:bCs/>
          <w:i/>
        </w:rPr>
        <w:t>mise</w:t>
      </w:r>
      <w:proofErr w:type="spellEnd"/>
      <w:r w:rsidRPr="005E3720">
        <w:rPr>
          <w:rFonts w:ascii="Trebuchet MS" w:hAnsi="Trebuchet MS" w:cs="Trebuchet MS"/>
          <w:b/>
          <w:bCs/>
          <w:i/>
        </w:rPr>
        <w:t xml:space="preserve"> en </w:t>
      </w:r>
      <w:proofErr w:type="spellStart"/>
      <w:r w:rsidRPr="005E3720">
        <w:rPr>
          <w:rFonts w:ascii="Trebuchet MS" w:hAnsi="Trebuchet MS" w:cs="Trebuchet MS"/>
          <w:b/>
          <w:bCs/>
          <w:i/>
        </w:rPr>
        <w:t>place</w:t>
      </w:r>
      <w:proofErr w:type="spellEnd"/>
      <w:r>
        <w:rPr>
          <w:rFonts w:ascii="Trebuchet MS" w:hAnsi="Trebuchet MS" w:cs="Trebuchet MS"/>
          <w:b/>
          <w:bCs/>
        </w:rPr>
        <w:t>, seguint el protocol establert.</w:t>
      </w:r>
    </w:p>
    <w:p w:rsidR="00E84CE0" w:rsidRDefault="00DF3E8D" w:rsidP="00E84CE0">
      <w:pPr>
        <w:pStyle w:val="Prrafodelista"/>
        <w:numPr>
          <w:ilvl w:val="1"/>
          <w:numId w:val="4"/>
        </w:numPr>
        <w:spacing w:line="480" w:lineRule="auto"/>
        <w:rPr>
          <w:rFonts w:ascii="Trebuchet MS" w:hAnsi="Trebuchet MS" w:cs="Trebuchet MS"/>
          <w:bCs/>
        </w:rPr>
      </w:pPr>
      <w:r>
        <w:rPr>
          <w:rFonts w:ascii="Trebuchet MS" w:hAnsi="Trebuchet MS" w:cs="Trebuchet MS"/>
          <w:bCs/>
        </w:rPr>
        <w:t xml:space="preserve">Elaboració de plats minut, tàrtars i amanides a partir d’una bona </w:t>
      </w:r>
      <w:proofErr w:type="spellStart"/>
      <w:r>
        <w:rPr>
          <w:rFonts w:ascii="Trebuchet MS" w:hAnsi="Trebuchet MS" w:cs="Trebuchet MS"/>
          <w:bCs/>
          <w:i/>
        </w:rPr>
        <w:t>mise</w:t>
      </w:r>
      <w:proofErr w:type="spellEnd"/>
      <w:r>
        <w:rPr>
          <w:rFonts w:ascii="Trebuchet MS" w:hAnsi="Trebuchet MS" w:cs="Trebuchet MS"/>
          <w:bCs/>
          <w:i/>
        </w:rPr>
        <w:t xml:space="preserve"> en </w:t>
      </w:r>
      <w:proofErr w:type="spellStart"/>
      <w:r>
        <w:rPr>
          <w:rFonts w:ascii="Trebuchet MS" w:hAnsi="Trebuchet MS" w:cs="Trebuchet MS"/>
          <w:bCs/>
          <w:i/>
        </w:rPr>
        <w:t>place</w:t>
      </w:r>
      <w:proofErr w:type="spellEnd"/>
      <w:r>
        <w:rPr>
          <w:rFonts w:ascii="Trebuchet MS" w:hAnsi="Trebuchet MS" w:cs="Trebuchet MS"/>
          <w:bCs/>
        </w:rPr>
        <w:t>.</w:t>
      </w:r>
    </w:p>
    <w:p w:rsidR="00DF3E8D" w:rsidRPr="00DF3E8D" w:rsidRDefault="00DF3E8D" w:rsidP="00E84CE0">
      <w:pPr>
        <w:pStyle w:val="Prrafodelista"/>
        <w:numPr>
          <w:ilvl w:val="1"/>
          <w:numId w:val="4"/>
        </w:numPr>
        <w:spacing w:line="480" w:lineRule="auto"/>
        <w:rPr>
          <w:rFonts w:ascii="Trebuchet MS" w:hAnsi="Trebuchet MS" w:cs="Trebuchet MS"/>
          <w:bCs/>
        </w:rPr>
      </w:pPr>
      <w:r>
        <w:rPr>
          <w:rFonts w:ascii="Trebuchet MS" w:hAnsi="Trebuchet MS" w:cs="Trebuchet MS"/>
          <w:bCs/>
        </w:rPr>
        <w:t>Protocol d’elaboració i presentació.</w:t>
      </w:r>
    </w:p>
    <w:p w:rsidR="00E84CE0" w:rsidRDefault="00E84CE0" w:rsidP="00E84CE0">
      <w:pPr>
        <w:spacing w:line="480" w:lineRule="auto"/>
        <w:rPr>
          <w:rFonts w:ascii="Trebuchet MS" w:hAnsi="Trebuchet MS" w:cs="Labtop"/>
          <w:b/>
          <w:bCs/>
          <w:color w:val="000000" w:themeColor="text1"/>
          <w:u w:val="single"/>
          <w:lang w:val="ca-ES"/>
        </w:rPr>
      </w:pPr>
      <w:r>
        <w:rPr>
          <w:rFonts w:ascii="Trebuchet MS" w:hAnsi="Trebuchet MS" w:cs="Labtop"/>
          <w:b/>
          <w:bCs/>
          <w:color w:val="000000" w:themeColor="text1"/>
          <w:u w:val="single"/>
          <w:lang w:val="ca-ES"/>
        </w:rPr>
        <w:t>Mòdul 2. Presentació de plats minut (2 hores)</w:t>
      </w:r>
    </w:p>
    <w:p w:rsidR="000A5072" w:rsidRDefault="000A5072" w:rsidP="000A5072">
      <w:pPr>
        <w:pStyle w:val="Prrafodelista"/>
        <w:numPr>
          <w:ilvl w:val="0"/>
          <w:numId w:val="11"/>
        </w:numPr>
        <w:spacing w:line="480" w:lineRule="auto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Identificació dels diferents tipus de presentacions per als plats minut.</w:t>
      </w:r>
    </w:p>
    <w:p w:rsidR="00BE4725" w:rsidRPr="00BE4725" w:rsidRDefault="00BE4725" w:rsidP="00BE4725">
      <w:pPr>
        <w:pStyle w:val="Prrafodelista"/>
        <w:numPr>
          <w:ilvl w:val="1"/>
          <w:numId w:val="11"/>
        </w:numPr>
        <w:spacing w:line="480" w:lineRule="auto"/>
        <w:rPr>
          <w:rFonts w:ascii="Trebuchet MS" w:hAnsi="Trebuchet MS" w:cs="Trebuchet MS"/>
          <w:bCs/>
        </w:rPr>
      </w:pPr>
      <w:r w:rsidRPr="00BE4725">
        <w:rPr>
          <w:rFonts w:ascii="Trebuchet MS" w:hAnsi="Trebuchet MS" w:cs="Trebuchet MS"/>
          <w:bCs/>
        </w:rPr>
        <w:t>Presentacions de les diferents elaboracions.</w:t>
      </w:r>
    </w:p>
    <w:p w:rsidR="000A5072" w:rsidRPr="00BE4725" w:rsidRDefault="000A5072" w:rsidP="000A5072">
      <w:pPr>
        <w:pStyle w:val="Prrafodelista"/>
        <w:numPr>
          <w:ilvl w:val="0"/>
          <w:numId w:val="11"/>
        </w:numPr>
        <w:spacing w:line="480" w:lineRule="auto"/>
        <w:rPr>
          <w:rFonts w:ascii="Trebuchet MS" w:hAnsi="Trebuchet MS" w:cs="Trebuchet MS"/>
          <w:b/>
          <w:bCs/>
        </w:rPr>
      </w:pPr>
      <w:r w:rsidRPr="00BE4725">
        <w:rPr>
          <w:rFonts w:ascii="Trebuchet MS" w:hAnsi="Trebuchet MS" w:cs="Trebuchet MS"/>
          <w:b/>
          <w:bCs/>
        </w:rPr>
        <w:t>Coneixement de les guarnicions o acompanyaments principals dels plats minut.</w:t>
      </w:r>
    </w:p>
    <w:p w:rsidR="00BE4725" w:rsidRPr="00BE4725" w:rsidRDefault="00BE4725" w:rsidP="00BE4725">
      <w:pPr>
        <w:pStyle w:val="Prrafodelista"/>
        <w:numPr>
          <w:ilvl w:val="1"/>
          <w:numId w:val="11"/>
        </w:numPr>
        <w:spacing w:line="480" w:lineRule="auto"/>
        <w:rPr>
          <w:rFonts w:ascii="Trebuchet MS" w:hAnsi="Trebuchet MS" w:cs="Trebuchet MS"/>
          <w:bCs/>
        </w:rPr>
      </w:pPr>
      <w:r w:rsidRPr="00BE4725">
        <w:rPr>
          <w:rFonts w:ascii="Trebuchet MS" w:hAnsi="Trebuchet MS" w:cs="Trebuchet MS"/>
          <w:bCs/>
        </w:rPr>
        <w:t>Guarnicions o acompanyaments principals.</w:t>
      </w:r>
    </w:p>
    <w:p w:rsidR="00D17D31" w:rsidRPr="000A5072" w:rsidRDefault="000A5072" w:rsidP="000A5072">
      <w:pPr>
        <w:pStyle w:val="Prrafodelista"/>
        <w:numPr>
          <w:ilvl w:val="0"/>
          <w:numId w:val="11"/>
        </w:numPr>
        <w:spacing w:line="480" w:lineRule="auto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Presentació de les dif</w:t>
      </w:r>
      <w:r w:rsidR="00BE4725">
        <w:rPr>
          <w:rFonts w:ascii="Trebuchet MS" w:hAnsi="Trebuchet MS" w:cs="Trebuchet MS"/>
          <w:b/>
          <w:bCs/>
        </w:rPr>
        <w:t>erents elaboracions realitzades, seguint les pautes del establiment.</w:t>
      </w:r>
      <w:r>
        <w:rPr>
          <w:rFonts w:ascii="Trebuchet MS" w:hAnsi="Trebuchet MS" w:cs="Trebuchet MS"/>
          <w:b/>
          <w:bCs/>
        </w:rPr>
        <w:t xml:space="preserve"> </w:t>
      </w:r>
    </w:p>
    <w:p w:rsidR="009A1F14" w:rsidRPr="00BE4725" w:rsidRDefault="009A1F14" w:rsidP="00BE4725">
      <w:pPr>
        <w:spacing w:line="480" w:lineRule="auto"/>
        <w:rPr>
          <w:rFonts w:ascii="Trebuchet MS" w:hAnsi="Trebuchet MS" w:cs="Trebuchet MS"/>
          <w:bCs/>
        </w:rPr>
      </w:pPr>
    </w:p>
    <w:sectPr w:rsidR="009A1F14" w:rsidRPr="00BE4725" w:rsidSect="009253C0">
      <w:headerReference w:type="default" r:id="rId8"/>
      <w:footerReference w:type="default" r:id="rId9"/>
      <w:pgSz w:w="11906" w:h="16838"/>
      <w:pgMar w:top="1843" w:right="720" w:bottom="1418" w:left="720" w:header="142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632" w:rsidRDefault="00B92632" w:rsidP="000148C9">
      <w:r>
        <w:separator/>
      </w:r>
    </w:p>
  </w:endnote>
  <w:endnote w:type="continuationSeparator" w:id="0">
    <w:p w:rsidR="00B92632" w:rsidRDefault="00B92632" w:rsidP="00014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abtop">
    <w:altName w:val="Franklin Gothic Medium Cond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3C0" w:rsidRDefault="009253C0" w:rsidP="009253C0">
    <w:pPr>
      <w:pStyle w:val="Piedepgina"/>
    </w:pPr>
  </w:p>
  <w:tbl>
    <w:tblPr>
      <w:tblStyle w:val="Tablaconcuadrcula"/>
      <w:tblW w:w="0" w:type="auto"/>
      <w:tblInd w:w="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19"/>
      <w:gridCol w:w="4411"/>
    </w:tblGrid>
    <w:tr w:rsidR="009253C0" w:rsidTr="00DA7FE1">
      <w:tc>
        <w:tcPr>
          <w:tcW w:w="4519" w:type="dxa"/>
        </w:tcPr>
        <w:p w:rsidR="009253C0" w:rsidRDefault="009253C0" w:rsidP="009253C0">
          <w:pPr>
            <w:pStyle w:val="Piedepgina"/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84151</wp:posOffset>
                </wp:positionV>
                <wp:extent cx="2361537" cy="380335"/>
                <wp:effectExtent l="0" t="0" r="1270" b="1270"/>
                <wp:wrapSquare wrapText="bothSides"/>
                <wp:docPr id="136" name="Imagen 1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LOGO - CONSORC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61537" cy="3803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411" w:type="dxa"/>
        </w:tcPr>
        <w:p w:rsidR="009253C0" w:rsidRDefault="009253C0" w:rsidP="009253C0">
          <w:pPr>
            <w:pStyle w:val="Piedepgina"/>
            <w:jc w:val="right"/>
          </w:pPr>
          <w:r>
            <w:rPr>
              <w:noProof/>
              <w:lang w:val="es-ES" w:eastAsia="es-ES"/>
            </w:rPr>
            <w:drawing>
              <wp:inline distT="0" distB="0" distL="0" distR="0">
                <wp:extent cx="1803356" cy="523638"/>
                <wp:effectExtent l="0" t="0" r="6985" b="0"/>
                <wp:docPr id="137" name="Imagen 1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MTES_SEPE_H_COLOR_CAT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0809" cy="5403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253C0" w:rsidRDefault="009253C0" w:rsidP="009253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632" w:rsidRDefault="00B92632" w:rsidP="000148C9">
      <w:r>
        <w:separator/>
      </w:r>
    </w:p>
  </w:footnote>
  <w:footnote w:type="continuationSeparator" w:id="0">
    <w:p w:rsidR="00B92632" w:rsidRDefault="00B92632" w:rsidP="00014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CC5" w:rsidRDefault="0013262C" w:rsidP="00E360BE">
    <w:pPr>
      <w:pStyle w:val="Encabezado"/>
      <w:tabs>
        <w:tab w:val="clear" w:pos="4252"/>
        <w:tab w:val="clear" w:pos="8504"/>
        <w:tab w:val="center" w:pos="0"/>
      </w:tabs>
      <w:jc w:val="center"/>
    </w:pPr>
    <w:r>
      <w:rPr>
        <w:noProof/>
        <w:lang w:val="es-ES" w:eastAsia="es-E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2409825</wp:posOffset>
          </wp:positionH>
          <wp:positionV relativeFrom="paragraph">
            <wp:posOffset>-4445</wp:posOffset>
          </wp:positionV>
          <wp:extent cx="1670400" cy="993600"/>
          <wp:effectExtent l="0" t="0" r="0" b="0"/>
          <wp:wrapSquare wrapText="bothSides"/>
          <wp:docPr id="135" name="Imagen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uevo cet penedes2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9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6F4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2F4AD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A94235"/>
    <w:multiLevelType w:val="hybridMultilevel"/>
    <w:tmpl w:val="5D3E6EA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55BB7"/>
    <w:multiLevelType w:val="hybridMultilevel"/>
    <w:tmpl w:val="D98C51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57492"/>
    <w:multiLevelType w:val="hybridMultilevel"/>
    <w:tmpl w:val="BE44B67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2302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B674EAE"/>
    <w:multiLevelType w:val="hybridMultilevel"/>
    <w:tmpl w:val="88140772"/>
    <w:lvl w:ilvl="0" w:tplc="875683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E021A"/>
    <w:multiLevelType w:val="hybridMultilevel"/>
    <w:tmpl w:val="83EC68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EC7FC5"/>
    <w:multiLevelType w:val="hybridMultilevel"/>
    <w:tmpl w:val="7CBE2B7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A203A0"/>
    <w:multiLevelType w:val="multilevel"/>
    <w:tmpl w:val="CF0C8F5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9091C8C"/>
    <w:multiLevelType w:val="multilevel"/>
    <w:tmpl w:val="CF0C8F5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E167276"/>
    <w:multiLevelType w:val="hybridMultilevel"/>
    <w:tmpl w:val="1B34217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10"/>
  </w:num>
  <w:num w:numId="5">
    <w:abstractNumId w:val="2"/>
  </w:num>
  <w:num w:numId="6">
    <w:abstractNumId w:val="4"/>
  </w:num>
  <w:num w:numId="7">
    <w:abstractNumId w:val="0"/>
  </w:num>
  <w:num w:numId="8">
    <w:abstractNumId w:val="1"/>
  </w:num>
  <w:num w:numId="9">
    <w:abstractNumId w:val="9"/>
  </w:num>
  <w:num w:numId="10">
    <w:abstractNumId w:val="2"/>
  </w:num>
  <w:num w:numId="11">
    <w:abstractNumId w:val="5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8C9"/>
    <w:rsid w:val="00003D0F"/>
    <w:rsid w:val="000148C9"/>
    <w:rsid w:val="00022357"/>
    <w:rsid w:val="0002542C"/>
    <w:rsid w:val="00025DD8"/>
    <w:rsid w:val="0006653E"/>
    <w:rsid w:val="000816B0"/>
    <w:rsid w:val="00082B71"/>
    <w:rsid w:val="00083DA9"/>
    <w:rsid w:val="000900B0"/>
    <w:rsid w:val="0009404F"/>
    <w:rsid w:val="000A01DA"/>
    <w:rsid w:val="000A3861"/>
    <w:rsid w:val="000A5072"/>
    <w:rsid w:val="000F7671"/>
    <w:rsid w:val="001150C8"/>
    <w:rsid w:val="0012597C"/>
    <w:rsid w:val="0013262C"/>
    <w:rsid w:val="00135EEF"/>
    <w:rsid w:val="001432D9"/>
    <w:rsid w:val="00191499"/>
    <w:rsid w:val="00192531"/>
    <w:rsid w:val="001B12DA"/>
    <w:rsid w:val="001C273D"/>
    <w:rsid w:val="001D3F3B"/>
    <w:rsid w:val="001E472E"/>
    <w:rsid w:val="001F330A"/>
    <w:rsid w:val="00204F54"/>
    <w:rsid w:val="00216263"/>
    <w:rsid w:val="00230B4A"/>
    <w:rsid w:val="00234764"/>
    <w:rsid w:val="00243A8A"/>
    <w:rsid w:val="002505C4"/>
    <w:rsid w:val="00251BC2"/>
    <w:rsid w:val="00264DA2"/>
    <w:rsid w:val="002733FB"/>
    <w:rsid w:val="00276618"/>
    <w:rsid w:val="002C1820"/>
    <w:rsid w:val="002C5B0D"/>
    <w:rsid w:val="002C772F"/>
    <w:rsid w:val="002F5172"/>
    <w:rsid w:val="00305A41"/>
    <w:rsid w:val="00347794"/>
    <w:rsid w:val="003757D6"/>
    <w:rsid w:val="0038503E"/>
    <w:rsid w:val="00386E36"/>
    <w:rsid w:val="00396C52"/>
    <w:rsid w:val="003B31EA"/>
    <w:rsid w:val="003B3BCE"/>
    <w:rsid w:val="003F733B"/>
    <w:rsid w:val="00423FB9"/>
    <w:rsid w:val="0042426F"/>
    <w:rsid w:val="0043790D"/>
    <w:rsid w:val="00446FEB"/>
    <w:rsid w:val="00454532"/>
    <w:rsid w:val="004562CB"/>
    <w:rsid w:val="00460E86"/>
    <w:rsid w:val="00462C3B"/>
    <w:rsid w:val="00467321"/>
    <w:rsid w:val="00472C88"/>
    <w:rsid w:val="004A2BB3"/>
    <w:rsid w:val="004A2EF0"/>
    <w:rsid w:val="004C69B7"/>
    <w:rsid w:val="004D1B41"/>
    <w:rsid w:val="004D2F76"/>
    <w:rsid w:val="004D46C7"/>
    <w:rsid w:val="004F0254"/>
    <w:rsid w:val="005100A5"/>
    <w:rsid w:val="00513E14"/>
    <w:rsid w:val="0052458A"/>
    <w:rsid w:val="00531D13"/>
    <w:rsid w:val="00532C7A"/>
    <w:rsid w:val="005A64BC"/>
    <w:rsid w:val="005D054F"/>
    <w:rsid w:val="005D493D"/>
    <w:rsid w:val="005D4C0A"/>
    <w:rsid w:val="005E3720"/>
    <w:rsid w:val="00605EC3"/>
    <w:rsid w:val="0061022F"/>
    <w:rsid w:val="00620DEA"/>
    <w:rsid w:val="00641F52"/>
    <w:rsid w:val="00642995"/>
    <w:rsid w:val="006569E9"/>
    <w:rsid w:val="00676927"/>
    <w:rsid w:val="00682CC5"/>
    <w:rsid w:val="006A2325"/>
    <w:rsid w:val="006B201B"/>
    <w:rsid w:val="006B6447"/>
    <w:rsid w:val="006D3DE3"/>
    <w:rsid w:val="006E693B"/>
    <w:rsid w:val="0070309E"/>
    <w:rsid w:val="00731837"/>
    <w:rsid w:val="0074131C"/>
    <w:rsid w:val="007574FB"/>
    <w:rsid w:val="00762460"/>
    <w:rsid w:val="00766C8C"/>
    <w:rsid w:val="00767E22"/>
    <w:rsid w:val="00793847"/>
    <w:rsid w:val="007B369A"/>
    <w:rsid w:val="007E0483"/>
    <w:rsid w:val="00846384"/>
    <w:rsid w:val="00855A94"/>
    <w:rsid w:val="00855E41"/>
    <w:rsid w:val="00863727"/>
    <w:rsid w:val="00871138"/>
    <w:rsid w:val="00876E7E"/>
    <w:rsid w:val="008A21E1"/>
    <w:rsid w:val="008A4CF8"/>
    <w:rsid w:val="008A722E"/>
    <w:rsid w:val="008E6176"/>
    <w:rsid w:val="00901FD3"/>
    <w:rsid w:val="00903580"/>
    <w:rsid w:val="00916005"/>
    <w:rsid w:val="00920CFB"/>
    <w:rsid w:val="00924A70"/>
    <w:rsid w:val="009253C0"/>
    <w:rsid w:val="00944F55"/>
    <w:rsid w:val="00962904"/>
    <w:rsid w:val="00971A6C"/>
    <w:rsid w:val="0099351B"/>
    <w:rsid w:val="009A1F14"/>
    <w:rsid w:val="009A6EE8"/>
    <w:rsid w:val="009B1166"/>
    <w:rsid w:val="009B68E8"/>
    <w:rsid w:val="009E12BF"/>
    <w:rsid w:val="00A16DA1"/>
    <w:rsid w:val="00A17E37"/>
    <w:rsid w:val="00A330F2"/>
    <w:rsid w:val="00A876D5"/>
    <w:rsid w:val="00AA24C5"/>
    <w:rsid w:val="00AD25FB"/>
    <w:rsid w:val="00AF4CDC"/>
    <w:rsid w:val="00B10B27"/>
    <w:rsid w:val="00B21E7D"/>
    <w:rsid w:val="00B33F85"/>
    <w:rsid w:val="00B419A6"/>
    <w:rsid w:val="00B54237"/>
    <w:rsid w:val="00B6084B"/>
    <w:rsid w:val="00B61304"/>
    <w:rsid w:val="00B75AFE"/>
    <w:rsid w:val="00B92632"/>
    <w:rsid w:val="00BC299A"/>
    <w:rsid w:val="00BD7748"/>
    <w:rsid w:val="00BE4725"/>
    <w:rsid w:val="00C02C03"/>
    <w:rsid w:val="00C04517"/>
    <w:rsid w:val="00C118C0"/>
    <w:rsid w:val="00C11D07"/>
    <w:rsid w:val="00C323CB"/>
    <w:rsid w:val="00C4713A"/>
    <w:rsid w:val="00C55E70"/>
    <w:rsid w:val="00C95438"/>
    <w:rsid w:val="00CA0640"/>
    <w:rsid w:val="00CA09E5"/>
    <w:rsid w:val="00CC4657"/>
    <w:rsid w:val="00CC4936"/>
    <w:rsid w:val="00CC721D"/>
    <w:rsid w:val="00CF43AA"/>
    <w:rsid w:val="00D13F4B"/>
    <w:rsid w:val="00D17D31"/>
    <w:rsid w:val="00D2091E"/>
    <w:rsid w:val="00D90650"/>
    <w:rsid w:val="00DA066A"/>
    <w:rsid w:val="00DA7FE1"/>
    <w:rsid w:val="00DB2BD4"/>
    <w:rsid w:val="00DC7BEF"/>
    <w:rsid w:val="00DD7867"/>
    <w:rsid w:val="00DF29C2"/>
    <w:rsid w:val="00DF3E8D"/>
    <w:rsid w:val="00E20B83"/>
    <w:rsid w:val="00E341DC"/>
    <w:rsid w:val="00E352E1"/>
    <w:rsid w:val="00E360BE"/>
    <w:rsid w:val="00E56893"/>
    <w:rsid w:val="00E61DE3"/>
    <w:rsid w:val="00E7090C"/>
    <w:rsid w:val="00E84CE0"/>
    <w:rsid w:val="00E85B8E"/>
    <w:rsid w:val="00EB0C27"/>
    <w:rsid w:val="00EB3216"/>
    <w:rsid w:val="00EB3FD5"/>
    <w:rsid w:val="00EB7145"/>
    <w:rsid w:val="00EE3F7E"/>
    <w:rsid w:val="00EE40CA"/>
    <w:rsid w:val="00EE7E1B"/>
    <w:rsid w:val="00F018F5"/>
    <w:rsid w:val="00F14EB9"/>
    <w:rsid w:val="00F4237D"/>
    <w:rsid w:val="00F43B6B"/>
    <w:rsid w:val="00F67CA6"/>
    <w:rsid w:val="00F96961"/>
    <w:rsid w:val="00FF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3301AD36"/>
  <w15:chartTrackingRefBased/>
  <w15:docId w15:val="{CEF93F2D-6606-4265-8F91-3357EF8D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2505C4"/>
    <w:pPr>
      <w:keepNext/>
      <w:jc w:val="center"/>
      <w:outlineLvl w:val="0"/>
    </w:pPr>
    <w:rPr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48C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ca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148C9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0148C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ca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148C9"/>
    <w:rPr>
      <w:lang w:val="ca-ES"/>
    </w:rPr>
  </w:style>
  <w:style w:type="table" w:styleId="Tablaconcuadrcula">
    <w:name w:val="Table Grid"/>
    <w:basedOn w:val="Tablanormal"/>
    <w:uiPriority w:val="39"/>
    <w:rsid w:val="00014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C493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4936"/>
    <w:rPr>
      <w:rFonts w:ascii="Segoe UI" w:hAnsi="Segoe UI" w:cs="Segoe UI"/>
      <w:sz w:val="18"/>
      <w:szCs w:val="18"/>
      <w:lang w:val="ca-ES"/>
    </w:rPr>
  </w:style>
  <w:style w:type="paragraph" w:styleId="Prrafodelista">
    <w:name w:val="List Paragraph"/>
    <w:basedOn w:val="Normal"/>
    <w:uiPriority w:val="1"/>
    <w:qFormat/>
    <w:rsid w:val="0096290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ca-ES" w:eastAsia="en-US"/>
    </w:rPr>
  </w:style>
  <w:style w:type="paragraph" w:customStyle="1" w:styleId="Default">
    <w:name w:val="Default"/>
    <w:rsid w:val="003F73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ca-ES"/>
    </w:rPr>
  </w:style>
  <w:style w:type="character" w:customStyle="1" w:styleId="Ttulo1Car">
    <w:name w:val="Título 1 Car"/>
    <w:basedOn w:val="Fuentedeprrafopredeter"/>
    <w:link w:val="Ttulo1"/>
    <w:rsid w:val="002505C4"/>
    <w:rPr>
      <w:rFonts w:ascii="Times New Roman" w:eastAsia="Times New Roman" w:hAnsi="Times New Roman" w:cs="Times New Roman"/>
      <w:b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3B5CC-AF29-4092-8E8E-8436E65B8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1754</TotalTime>
  <Pages>3</Pages>
  <Words>373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administracio</dc:creator>
  <cp:keywords/>
  <dc:description/>
  <cp:lastModifiedBy>Xenia</cp:lastModifiedBy>
  <cp:revision>111</cp:revision>
  <cp:lastPrinted>2023-12-11T17:03:00Z</cp:lastPrinted>
  <dcterms:created xsi:type="dcterms:W3CDTF">2016-10-28T16:54:00Z</dcterms:created>
  <dcterms:modified xsi:type="dcterms:W3CDTF">2024-12-17T19:20:00Z</dcterms:modified>
</cp:coreProperties>
</file>